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D146" w14:textId="713E73CC" w:rsidR="002966CE" w:rsidRDefault="00F43EF7">
      <w:r>
        <w:rPr>
          <w:noProof/>
        </w:rPr>
        <w:drawing>
          <wp:inline distT="0" distB="0" distL="0" distR="0" wp14:anchorId="75D58EA8" wp14:editId="25AE1D0A">
            <wp:extent cx="2331347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AM-Federalberg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96" cy="5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5053" w14:textId="77777777" w:rsidR="009E5FC9" w:rsidRDefault="009E5FC9"/>
    <w:p w14:paraId="66B82E84" w14:textId="77777777" w:rsidR="00127C3F" w:rsidRDefault="00127C3F"/>
    <w:p w14:paraId="445F6A48" w14:textId="4EE2C965" w:rsidR="000345ED" w:rsidRPr="00161A3B" w:rsidRDefault="00055DE9" w:rsidP="00161A3B">
      <w:pPr>
        <w:jc w:val="center"/>
        <w:rPr>
          <w:rFonts w:ascii="Arial Black" w:hAnsi="Arial Black"/>
          <w:color w:val="2F5496" w:themeColor="accent1" w:themeShade="BF"/>
          <w:sz w:val="96"/>
          <w:szCs w:val="96"/>
        </w:rPr>
      </w:pPr>
      <w:r w:rsidRPr="00161A3B">
        <w:rPr>
          <w:rFonts w:ascii="Arial Black" w:hAnsi="Arial Black"/>
          <w:color w:val="2F5496" w:themeColor="accent1" w:themeShade="BF"/>
          <w:sz w:val="96"/>
          <w:szCs w:val="96"/>
        </w:rPr>
        <w:t>#NOISIAMORESPONSABILI</w:t>
      </w:r>
    </w:p>
    <w:p w14:paraId="6D551336" w14:textId="43469846" w:rsidR="00055DE9" w:rsidRPr="00161A3B" w:rsidRDefault="0080442D" w:rsidP="00161A3B">
      <w:pPr>
        <w:jc w:val="center"/>
        <w:rPr>
          <w:rFonts w:ascii="Arial Black" w:hAnsi="Arial Black"/>
          <w:color w:val="2F5496" w:themeColor="accent1" w:themeShade="BF"/>
          <w:sz w:val="96"/>
          <w:szCs w:val="96"/>
        </w:rPr>
      </w:pPr>
      <w:r w:rsidRPr="00161A3B">
        <w:rPr>
          <w:rFonts w:ascii="Arial Black" w:hAnsi="Arial Black"/>
          <w:color w:val="2F5496" w:themeColor="accent1" w:themeShade="BF"/>
          <w:sz w:val="96"/>
          <w:szCs w:val="96"/>
        </w:rPr>
        <w:t>#IORESTOACASA</w:t>
      </w:r>
    </w:p>
    <w:p w14:paraId="51F93661" w14:textId="15297716" w:rsidR="00C30F11" w:rsidRPr="006F086B" w:rsidRDefault="006F086B" w:rsidP="00161A3B">
      <w:pPr>
        <w:jc w:val="center"/>
        <w:rPr>
          <w:rFonts w:ascii="Gabriola" w:hAnsi="Gabriola"/>
          <w:b/>
          <w:bCs/>
          <w:color w:val="385623" w:themeColor="accent6" w:themeShade="80"/>
          <w:sz w:val="110"/>
          <w:szCs w:val="110"/>
        </w:rPr>
      </w:pPr>
      <w:bookmarkStart w:id="0" w:name="_GoBack"/>
      <w:bookmarkEnd w:id="0"/>
      <w:r w:rsidRPr="006F086B">
        <w:rPr>
          <w:rFonts w:ascii="Gabriola" w:hAnsi="Gabriola"/>
          <w:b/>
          <w:bCs/>
          <w:color w:val="385623" w:themeColor="accent6" w:themeShade="80"/>
          <w:sz w:val="110"/>
          <w:szCs w:val="110"/>
        </w:rPr>
        <w:t>VI ASPETTIAMO QUANTO PRIMA</w:t>
      </w:r>
    </w:p>
    <w:sectPr w:rsidR="00C30F11" w:rsidRPr="006F086B" w:rsidSect="001A4C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9"/>
    <w:rsid w:val="000345ED"/>
    <w:rsid w:val="00055DE9"/>
    <w:rsid w:val="00127C3F"/>
    <w:rsid w:val="001612AC"/>
    <w:rsid w:val="00161A3B"/>
    <w:rsid w:val="001A4C08"/>
    <w:rsid w:val="002966CE"/>
    <w:rsid w:val="005D55F3"/>
    <w:rsid w:val="006F086B"/>
    <w:rsid w:val="0080442D"/>
    <w:rsid w:val="008A6478"/>
    <w:rsid w:val="009C4FD7"/>
    <w:rsid w:val="009D3D57"/>
    <w:rsid w:val="009E5FC9"/>
    <w:rsid w:val="00B345FE"/>
    <w:rsid w:val="00C30F11"/>
    <w:rsid w:val="00D03E49"/>
    <w:rsid w:val="00E163F7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12C"/>
  <w15:chartTrackingRefBased/>
  <w15:docId w15:val="{61FCF3B9-4412-4B6B-81E8-B50ABB5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D94E-B409-4308-B9F0-5D77E096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Giusfredi</dc:creator>
  <cp:keywords/>
  <dc:description/>
  <cp:lastModifiedBy>Massimo Giusfredi</cp:lastModifiedBy>
  <cp:revision>2</cp:revision>
  <dcterms:created xsi:type="dcterms:W3CDTF">2020-03-12T14:41:00Z</dcterms:created>
  <dcterms:modified xsi:type="dcterms:W3CDTF">2020-03-12T14:41:00Z</dcterms:modified>
</cp:coreProperties>
</file>