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5C3" w:rsidRDefault="00BD21E0">
      <w:pPr>
        <w:spacing w:before="39" w:line="178" w:lineRule="exact"/>
        <w:ind w:left="5832"/>
        <w:textAlignment w:val="baseline"/>
        <w:rPr>
          <w:rFonts w:ascii="Arial" w:eastAsia="Arial" w:hAnsi="Arial"/>
          <w:color w:val="000000"/>
          <w:sz w:val="18"/>
          <w:lang w:val="it-IT"/>
        </w:rPr>
      </w:pPr>
      <w:bookmarkStart w:id="0" w:name="_GoBack"/>
      <w:bookmarkEnd w:id="0"/>
      <w:r>
        <w:rPr>
          <w:rFonts w:ascii="Arial" w:eastAsia="Arial" w:hAnsi="Arial"/>
          <w:color w:val="000000"/>
          <w:sz w:val="18"/>
          <w:lang w:val="it-IT"/>
        </w:rPr>
        <w:t xml:space="preserve">Spettabile </w:t>
      </w:r>
      <w:r>
        <w:rPr>
          <w:rFonts w:ascii="Arial" w:eastAsia="Arial" w:hAnsi="Arial"/>
          <w:color w:val="000000"/>
          <w:sz w:val="18"/>
          <w:lang w:val="it-IT"/>
        </w:rPr>
        <w:br/>
      </w:r>
      <w:r>
        <w:rPr>
          <w:rFonts w:ascii="Courier New" w:eastAsia="Courier New" w:hAnsi="Courier New"/>
          <w:color w:val="000000"/>
          <w:sz w:val="18"/>
          <w:lang w:val="it-IT"/>
        </w:rPr>
        <w:t>Banco BPM</w:t>
      </w:r>
    </w:p>
    <w:p w:rsidR="009975C3" w:rsidRDefault="00BD21E0">
      <w:pPr>
        <w:spacing w:before="20" w:line="205" w:lineRule="exact"/>
        <w:ind w:left="5832"/>
        <w:textAlignment w:val="baseline"/>
        <w:rPr>
          <w:rFonts w:ascii="Arial" w:eastAsia="Arial" w:hAnsi="Arial"/>
          <w:color w:val="000000"/>
          <w:sz w:val="18"/>
          <w:lang w:val="it-IT"/>
        </w:rPr>
      </w:pPr>
      <w:r>
        <w:rPr>
          <w:rFonts w:ascii="Arial" w:eastAsia="Arial" w:hAnsi="Arial"/>
          <w:color w:val="000000"/>
          <w:sz w:val="18"/>
          <w:lang w:val="it-IT"/>
        </w:rPr>
        <w:t>Filiale</w:t>
      </w:r>
    </w:p>
    <w:p w:rsidR="00452571" w:rsidRDefault="00452571">
      <w:pPr>
        <w:tabs>
          <w:tab w:val="right" w:leader="underscore" w:pos="10512"/>
        </w:tabs>
        <w:spacing w:before="503" w:line="183" w:lineRule="exact"/>
        <w:textAlignment w:val="baseline"/>
        <w:rPr>
          <w:rFonts w:ascii="Arial" w:eastAsia="Arial" w:hAnsi="Arial"/>
          <w:color w:val="000000"/>
          <w:sz w:val="16"/>
          <w:lang w:val="it-IT"/>
        </w:rPr>
      </w:pPr>
      <w:r w:rsidRPr="00452571">
        <w:rPr>
          <w:rFonts w:ascii="Arial" w:eastAsia="Arial" w:hAnsi="Arial"/>
          <w:color w:val="000000"/>
          <w:sz w:val="16"/>
          <w:lang w:val="it-IT"/>
        </w:rPr>
        <w:t>La sottoscritta Società/Azienda, in ragione delle proprie esigenze organizzative</w:t>
      </w:r>
      <w:r>
        <w:rPr>
          <w:rFonts w:ascii="Arial" w:eastAsia="Arial" w:hAnsi="Arial"/>
          <w:color w:val="000000"/>
          <w:sz w:val="16"/>
          <w:lang w:val="it-IT"/>
        </w:rPr>
        <w:t xml:space="preserve"> e</w:t>
      </w:r>
      <w:r w:rsidRPr="00452571">
        <w:rPr>
          <w:rFonts w:ascii="Arial" w:eastAsia="Arial" w:hAnsi="Arial"/>
          <w:color w:val="000000"/>
          <w:sz w:val="16"/>
          <w:lang w:val="it-IT"/>
        </w:rPr>
        <w:t xml:space="preserve"> nel rispetto</w:t>
      </w:r>
      <w:r>
        <w:rPr>
          <w:rFonts w:ascii="Arial" w:eastAsia="Arial" w:hAnsi="Arial"/>
          <w:color w:val="000000"/>
          <w:sz w:val="16"/>
          <w:lang w:val="it-IT"/>
        </w:rPr>
        <w:t xml:space="preserve"> delle direttive governative “</w:t>
      </w:r>
      <w:r w:rsidRPr="00452571">
        <w:rPr>
          <w:rFonts w:ascii="Arial" w:eastAsia="Arial" w:hAnsi="Arial"/>
          <w:color w:val="000000"/>
          <w:sz w:val="16"/>
          <w:lang w:val="it-IT"/>
        </w:rPr>
        <w:t>misure urgenti in materia di contenimento e gestione dell'emergenza epidemiologica da COVID-19</w:t>
      </w:r>
      <w:r>
        <w:rPr>
          <w:rFonts w:ascii="Arial" w:eastAsia="Arial" w:hAnsi="Arial"/>
          <w:color w:val="000000"/>
          <w:sz w:val="16"/>
          <w:lang w:val="it-IT"/>
        </w:rPr>
        <w:t>”</w:t>
      </w:r>
      <w:r w:rsidR="006B2241">
        <w:rPr>
          <w:rFonts w:ascii="Arial" w:eastAsia="Arial" w:hAnsi="Arial"/>
          <w:color w:val="000000"/>
          <w:sz w:val="16"/>
          <w:lang w:val="it-IT"/>
        </w:rPr>
        <w:t>,</w:t>
      </w:r>
      <w:r w:rsidR="00D3284B">
        <w:rPr>
          <w:rFonts w:ascii="Arial" w:eastAsia="Arial" w:hAnsi="Arial"/>
          <w:color w:val="000000"/>
          <w:sz w:val="16"/>
          <w:lang w:val="it-IT"/>
        </w:rPr>
        <w:t xml:space="preserve"> </w:t>
      </w:r>
      <w:r w:rsidR="00D3284B" w:rsidRPr="006B2241">
        <w:rPr>
          <w:rFonts w:ascii="Arial" w:eastAsia="Arial" w:hAnsi="Arial"/>
          <w:b/>
          <w:color w:val="000000"/>
          <w:sz w:val="16"/>
          <w:lang w:val="it-IT"/>
        </w:rPr>
        <w:t>solo</w:t>
      </w:r>
      <w:r w:rsidR="00D3284B">
        <w:rPr>
          <w:rFonts w:ascii="Arial" w:eastAsia="Arial" w:hAnsi="Arial"/>
          <w:color w:val="000000"/>
          <w:sz w:val="16"/>
          <w:lang w:val="it-IT"/>
        </w:rPr>
        <w:t xml:space="preserve"> per il periodo della loro validità</w:t>
      </w:r>
      <w:r w:rsidRPr="00452571">
        <w:rPr>
          <w:rFonts w:ascii="Arial" w:eastAsia="Arial" w:hAnsi="Arial"/>
          <w:color w:val="000000"/>
          <w:sz w:val="16"/>
          <w:lang w:val="it-IT"/>
        </w:rPr>
        <w:t>, ha necessità di inviarvi</w:t>
      </w:r>
      <w:r>
        <w:rPr>
          <w:rFonts w:ascii="Arial" w:eastAsia="Arial" w:hAnsi="Arial"/>
          <w:color w:val="000000"/>
          <w:sz w:val="16"/>
          <w:lang w:val="it-IT"/>
        </w:rPr>
        <w:t xml:space="preserve"> </w:t>
      </w:r>
      <w:r w:rsidRPr="00452571">
        <w:rPr>
          <w:rFonts w:ascii="Arial" w:eastAsia="Arial" w:hAnsi="Arial"/>
          <w:color w:val="000000"/>
          <w:sz w:val="16"/>
          <w:lang w:val="it-IT"/>
        </w:rPr>
        <w:t>tramite posta elettronica certificata (PEC) con allegati in formato PDF</w:t>
      </w:r>
      <w:r w:rsidR="00092A2E">
        <w:rPr>
          <w:rFonts w:ascii="Arial" w:eastAsia="Arial" w:hAnsi="Arial"/>
          <w:color w:val="000000"/>
          <w:sz w:val="16"/>
          <w:lang w:val="it-IT"/>
        </w:rPr>
        <w:t xml:space="preserve"> (di tipo </w:t>
      </w:r>
      <w:proofErr w:type="spellStart"/>
      <w:r w:rsidR="00092A2E">
        <w:rPr>
          <w:rFonts w:ascii="Arial" w:eastAsia="Arial" w:hAnsi="Arial"/>
          <w:color w:val="000000"/>
          <w:sz w:val="16"/>
          <w:lang w:val="it-IT"/>
        </w:rPr>
        <w:t>PAdES</w:t>
      </w:r>
      <w:proofErr w:type="spellEnd"/>
      <w:r w:rsidR="00092A2E">
        <w:rPr>
          <w:rFonts w:ascii="Arial" w:eastAsia="Arial" w:hAnsi="Arial"/>
          <w:color w:val="000000"/>
          <w:sz w:val="16"/>
          <w:lang w:val="it-IT"/>
        </w:rPr>
        <w:t>-BES)</w:t>
      </w:r>
      <w:r w:rsidRPr="00452571">
        <w:rPr>
          <w:rFonts w:ascii="Arial" w:eastAsia="Arial" w:hAnsi="Arial"/>
          <w:color w:val="000000"/>
          <w:sz w:val="16"/>
          <w:lang w:val="it-IT"/>
        </w:rPr>
        <w:t xml:space="preserve"> le richieste e le disposizioni di seguito elencate:</w:t>
      </w:r>
    </w:p>
    <w:p w:rsidR="009975C3" w:rsidRDefault="00BD21E0">
      <w:pPr>
        <w:numPr>
          <w:ilvl w:val="0"/>
          <w:numId w:val="1"/>
        </w:numPr>
        <w:spacing w:before="187" w:line="176"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anticipazione / proroga / di anticipo su fatture Italia e estero, su sovvenzioni contro fatture o documenti Italia, su contratti Italia;</w:t>
      </w:r>
    </w:p>
    <w:p w:rsidR="009975C3" w:rsidRDefault="00BD21E0">
      <w:pPr>
        <w:numPr>
          <w:ilvl w:val="0"/>
          <w:numId w:val="1"/>
        </w:numPr>
        <w:spacing w:line="193"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accensione / proroga / estinzione finanziamento all</w:t>
      </w:r>
      <w:r>
        <w:rPr>
          <w:rFonts w:ascii="Tahoma" w:eastAsia="Tahoma" w:hAnsi="Tahoma"/>
          <w:color w:val="000000"/>
          <w:sz w:val="18"/>
          <w:lang w:val="it-IT"/>
        </w:rPr>
        <w:t>'</w:t>
      </w:r>
      <w:r>
        <w:rPr>
          <w:rFonts w:ascii="Arial" w:eastAsia="Arial" w:hAnsi="Arial"/>
          <w:color w:val="000000"/>
          <w:sz w:val="16"/>
          <w:lang w:val="it-IT"/>
        </w:rPr>
        <w:t>importazione;</w:t>
      </w:r>
    </w:p>
    <w:p w:rsidR="009975C3" w:rsidRDefault="00BD21E0">
      <w:pPr>
        <w:numPr>
          <w:ilvl w:val="0"/>
          <w:numId w:val="1"/>
        </w:numPr>
        <w:spacing w:before="1" w:line="182"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accensione / proroga / estinzione anticipo su flussi / contratti estero;</w:t>
      </w:r>
    </w:p>
    <w:p w:rsidR="009975C3" w:rsidRDefault="00BD21E0">
      <w:pPr>
        <w:numPr>
          <w:ilvl w:val="0"/>
          <w:numId w:val="1"/>
        </w:numPr>
        <w:spacing w:line="183"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accensione / proroga / modifica crediti di firma estero;</w:t>
      </w:r>
    </w:p>
    <w:p w:rsidR="009975C3" w:rsidRDefault="00BD21E0">
      <w:pPr>
        <w:numPr>
          <w:ilvl w:val="0"/>
          <w:numId w:val="1"/>
        </w:numPr>
        <w:spacing w:line="182"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proroga/ modifica di crediti di firma Italia;</w:t>
      </w:r>
    </w:p>
    <w:p w:rsidR="009975C3" w:rsidRDefault="00BD21E0">
      <w:pPr>
        <w:numPr>
          <w:ilvl w:val="0"/>
          <w:numId w:val="1"/>
        </w:numPr>
        <w:spacing w:before="5" w:line="182"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utilizzo / modifica / estinzione linea di credito di denaro caldo;</w:t>
      </w:r>
    </w:p>
    <w:p w:rsidR="009975C3" w:rsidRDefault="00BD21E0">
      <w:pPr>
        <w:numPr>
          <w:ilvl w:val="0"/>
          <w:numId w:val="1"/>
        </w:numPr>
        <w:spacing w:line="176"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utilizzo / proroga a fronte di presentazione certificati di conformità smaterializzati di autoveicoli;</w:t>
      </w:r>
    </w:p>
    <w:p w:rsidR="009975C3" w:rsidRDefault="00BD21E0">
      <w:pPr>
        <w:numPr>
          <w:ilvl w:val="0"/>
          <w:numId w:val="1"/>
        </w:numPr>
        <w:spacing w:line="193"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emissione / modifica / estinzione di apertura di credito all</w:t>
      </w:r>
      <w:r>
        <w:rPr>
          <w:rFonts w:ascii="Tahoma" w:eastAsia="Tahoma" w:hAnsi="Tahoma"/>
          <w:color w:val="000000"/>
          <w:sz w:val="18"/>
          <w:lang w:val="it-IT"/>
        </w:rPr>
        <w:t>'</w:t>
      </w:r>
      <w:r>
        <w:rPr>
          <w:rFonts w:ascii="Arial" w:eastAsia="Arial" w:hAnsi="Arial"/>
          <w:color w:val="000000"/>
          <w:sz w:val="16"/>
          <w:lang w:val="it-IT"/>
        </w:rPr>
        <w:t>importazione;</w:t>
      </w:r>
    </w:p>
    <w:p w:rsidR="009975C3" w:rsidRDefault="00BD21E0">
      <w:pPr>
        <w:numPr>
          <w:ilvl w:val="0"/>
          <w:numId w:val="1"/>
        </w:numPr>
        <w:spacing w:before="1" w:line="182"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accettazione / pagamento documentate import;</w:t>
      </w:r>
    </w:p>
    <w:p w:rsidR="009975C3" w:rsidRDefault="00BD21E0">
      <w:pPr>
        <w:numPr>
          <w:ilvl w:val="0"/>
          <w:numId w:val="1"/>
        </w:numPr>
        <w:spacing w:line="183"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 xml:space="preserve">ritiro </w:t>
      </w:r>
      <w:proofErr w:type="spellStart"/>
      <w:r>
        <w:rPr>
          <w:rFonts w:ascii="Arial" w:eastAsia="Arial" w:hAnsi="Arial"/>
          <w:color w:val="000000"/>
          <w:sz w:val="16"/>
          <w:lang w:val="it-IT"/>
        </w:rPr>
        <w:t>RiBa</w:t>
      </w:r>
      <w:proofErr w:type="spellEnd"/>
      <w:r>
        <w:rPr>
          <w:rFonts w:ascii="Arial" w:eastAsia="Arial" w:hAnsi="Arial"/>
          <w:color w:val="000000"/>
          <w:sz w:val="16"/>
          <w:lang w:val="it-IT"/>
        </w:rPr>
        <w:t xml:space="preserve"> / effetti passivi con addebito in conto corrente;</w:t>
      </w:r>
    </w:p>
    <w:p w:rsidR="009975C3" w:rsidRDefault="00BD21E0">
      <w:pPr>
        <w:numPr>
          <w:ilvl w:val="0"/>
          <w:numId w:val="1"/>
        </w:numPr>
        <w:spacing w:line="182"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 xml:space="preserve">modifica (es. scadenza, importo, domiciliazione) / richiamo </w:t>
      </w:r>
      <w:proofErr w:type="spellStart"/>
      <w:r>
        <w:rPr>
          <w:rFonts w:ascii="Arial" w:eastAsia="Arial" w:hAnsi="Arial"/>
          <w:color w:val="000000"/>
          <w:sz w:val="16"/>
          <w:lang w:val="it-IT"/>
        </w:rPr>
        <w:t>RiBa</w:t>
      </w:r>
      <w:proofErr w:type="spellEnd"/>
      <w:r>
        <w:rPr>
          <w:rFonts w:ascii="Arial" w:eastAsia="Arial" w:hAnsi="Arial"/>
          <w:color w:val="000000"/>
          <w:sz w:val="16"/>
          <w:lang w:val="it-IT"/>
        </w:rPr>
        <w:t xml:space="preserve"> / effetti attivi;</w:t>
      </w:r>
    </w:p>
    <w:p w:rsidR="00452571" w:rsidRDefault="00BD21E0" w:rsidP="00452571">
      <w:pPr>
        <w:numPr>
          <w:ilvl w:val="0"/>
          <w:numId w:val="1"/>
        </w:numPr>
        <w:spacing w:before="5" w:line="182"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bon</w:t>
      </w:r>
      <w:r w:rsidR="00452571">
        <w:rPr>
          <w:rFonts w:ascii="Arial" w:eastAsia="Arial" w:hAnsi="Arial"/>
          <w:color w:val="000000"/>
          <w:sz w:val="16"/>
          <w:lang w:val="it-IT"/>
        </w:rPr>
        <w:t>ifico SEPA CT / bonifico estero</w:t>
      </w:r>
    </w:p>
    <w:p w:rsidR="009975C3" w:rsidRDefault="00BD21E0" w:rsidP="00452571">
      <w:pPr>
        <w:numPr>
          <w:ilvl w:val="0"/>
          <w:numId w:val="1"/>
        </w:numPr>
        <w:spacing w:before="5" w:line="182" w:lineRule="exact"/>
        <w:ind w:left="432" w:hanging="432"/>
        <w:textAlignment w:val="baseline"/>
        <w:rPr>
          <w:rFonts w:ascii="Arial" w:eastAsia="Arial" w:hAnsi="Arial"/>
          <w:color w:val="000000"/>
          <w:sz w:val="16"/>
          <w:lang w:val="it-IT"/>
        </w:rPr>
      </w:pPr>
      <w:r w:rsidRPr="00452571">
        <w:rPr>
          <w:rFonts w:ascii="Arial" w:eastAsia="Arial" w:hAnsi="Arial"/>
          <w:color w:val="000000"/>
          <w:sz w:val="16"/>
          <w:lang w:val="it-IT"/>
        </w:rPr>
        <w:t>certificazione per revisori contabili</w:t>
      </w:r>
    </w:p>
    <w:p w:rsidR="00452571" w:rsidRPr="00452571" w:rsidRDefault="00452571" w:rsidP="00452571">
      <w:pPr>
        <w:numPr>
          <w:ilvl w:val="0"/>
          <w:numId w:val="1"/>
        </w:numPr>
        <w:spacing w:before="5" w:line="182" w:lineRule="exact"/>
        <w:ind w:left="432" w:hanging="432"/>
        <w:textAlignment w:val="baseline"/>
        <w:rPr>
          <w:rFonts w:ascii="Arial" w:eastAsia="Arial" w:hAnsi="Arial"/>
          <w:color w:val="000000"/>
          <w:sz w:val="16"/>
          <w:lang w:val="it-IT"/>
        </w:rPr>
      </w:pPr>
      <w:r w:rsidRPr="00452571">
        <w:rPr>
          <w:rFonts w:ascii="Arial" w:eastAsia="Arial" w:hAnsi="Arial"/>
          <w:color w:val="000000"/>
          <w:sz w:val="16"/>
          <w:lang w:val="it-IT"/>
        </w:rPr>
        <w:t xml:space="preserve">richiesta affidamenti su modulistica prodotta dalle procedure banca; </w:t>
      </w:r>
    </w:p>
    <w:p w:rsidR="00452571" w:rsidRPr="00452571" w:rsidRDefault="00452571" w:rsidP="00452571">
      <w:pPr>
        <w:numPr>
          <w:ilvl w:val="0"/>
          <w:numId w:val="1"/>
        </w:numPr>
        <w:spacing w:before="5" w:line="182" w:lineRule="exact"/>
        <w:ind w:left="432" w:hanging="432"/>
        <w:textAlignment w:val="baseline"/>
        <w:rPr>
          <w:rFonts w:ascii="Arial" w:eastAsia="Arial" w:hAnsi="Arial"/>
          <w:color w:val="000000"/>
          <w:sz w:val="16"/>
          <w:lang w:val="it-IT"/>
        </w:rPr>
      </w:pPr>
      <w:r w:rsidRPr="00452571">
        <w:rPr>
          <w:rFonts w:ascii="Arial" w:eastAsia="Arial" w:hAnsi="Arial"/>
          <w:color w:val="000000"/>
          <w:sz w:val="16"/>
          <w:lang w:val="it-IT"/>
        </w:rPr>
        <w:t>modulo di richiesta moratoria su modulistica prodotta dalle procedure banca;</w:t>
      </w:r>
    </w:p>
    <w:p w:rsidR="00452571" w:rsidRPr="00452571" w:rsidRDefault="00452571" w:rsidP="00452571">
      <w:pPr>
        <w:numPr>
          <w:ilvl w:val="0"/>
          <w:numId w:val="1"/>
        </w:numPr>
        <w:spacing w:before="5" w:line="182" w:lineRule="exact"/>
        <w:ind w:left="432" w:hanging="432"/>
        <w:textAlignment w:val="baseline"/>
        <w:rPr>
          <w:rFonts w:ascii="Arial" w:eastAsia="Arial" w:hAnsi="Arial"/>
          <w:color w:val="000000"/>
          <w:sz w:val="16"/>
          <w:lang w:val="it-IT"/>
        </w:rPr>
      </w:pPr>
      <w:r w:rsidRPr="00452571">
        <w:rPr>
          <w:rFonts w:ascii="Arial" w:eastAsia="Arial" w:hAnsi="Arial"/>
          <w:color w:val="000000"/>
          <w:sz w:val="16"/>
          <w:lang w:val="it-IT"/>
        </w:rPr>
        <w:t>contrattualistica relativa ad affidamenti e finanziamenti;</w:t>
      </w:r>
    </w:p>
    <w:p w:rsidR="00000DEE" w:rsidRDefault="00452571" w:rsidP="00452571">
      <w:pPr>
        <w:numPr>
          <w:ilvl w:val="0"/>
          <w:numId w:val="1"/>
        </w:numPr>
        <w:spacing w:before="5" w:line="182"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 xml:space="preserve">addendum contrattuali </w:t>
      </w:r>
      <w:r w:rsidR="00A20A7F">
        <w:rPr>
          <w:rFonts w:ascii="Arial" w:eastAsia="Arial" w:hAnsi="Arial"/>
          <w:color w:val="000000"/>
          <w:sz w:val="16"/>
          <w:lang w:val="it-IT"/>
        </w:rPr>
        <w:t>di variazioni</w:t>
      </w:r>
      <w:r>
        <w:rPr>
          <w:rFonts w:ascii="Arial" w:eastAsia="Arial" w:hAnsi="Arial"/>
          <w:color w:val="000000"/>
          <w:sz w:val="16"/>
          <w:lang w:val="it-IT"/>
        </w:rPr>
        <w:t xml:space="preserve"> delle condizioni contrattuali</w:t>
      </w:r>
      <w:r w:rsidR="00000DEE">
        <w:rPr>
          <w:rFonts w:ascii="Arial" w:eastAsia="Arial" w:hAnsi="Arial"/>
          <w:color w:val="000000"/>
          <w:sz w:val="16"/>
          <w:lang w:val="it-IT"/>
        </w:rPr>
        <w:t>;</w:t>
      </w:r>
    </w:p>
    <w:p w:rsidR="00452571" w:rsidRPr="00452571" w:rsidRDefault="00000DEE" w:rsidP="00452571">
      <w:pPr>
        <w:numPr>
          <w:ilvl w:val="0"/>
          <w:numId w:val="1"/>
        </w:numPr>
        <w:spacing w:before="5" w:line="182" w:lineRule="exact"/>
        <w:ind w:left="432" w:hanging="432"/>
        <w:textAlignment w:val="baseline"/>
        <w:rPr>
          <w:rFonts w:ascii="Arial" w:eastAsia="Arial" w:hAnsi="Arial"/>
          <w:color w:val="000000"/>
          <w:sz w:val="16"/>
          <w:lang w:val="it-IT"/>
        </w:rPr>
      </w:pPr>
      <w:r>
        <w:rPr>
          <w:rFonts w:ascii="Arial" w:eastAsia="Arial" w:hAnsi="Arial"/>
          <w:color w:val="000000"/>
          <w:sz w:val="16"/>
          <w:lang w:val="it-IT"/>
        </w:rPr>
        <w:t>moduli inerenti il rilascio di garanzie (fideiussione, pegno, etc.)</w:t>
      </w:r>
      <w:r w:rsidR="00452571">
        <w:rPr>
          <w:rFonts w:ascii="Arial" w:eastAsia="Arial" w:hAnsi="Arial"/>
          <w:color w:val="000000"/>
          <w:sz w:val="16"/>
          <w:lang w:val="it-IT"/>
        </w:rPr>
        <w:t>.</w:t>
      </w:r>
    </w:p>
    <w:p w:rsidR="009975C3" w:rsidRDefault="00432FC3">
      <w:pPr>
        <w:spacing w:before="206" w:line="172" w:lineRule="exact"/>
        <w:textAlignment w:val="baseline"/>
        <w:rPr>
          <w:rFonts w:ascii="Arial" w:eastAsia="Arial" w:hAnsi="Arial"/>
          <w:color w:val="000000"/>
          <w:sz w:val="16"/>
          <w:lang w:val="it-IT"/>
        </w:rPr>
      </w:pPr>
      <w:r>
        <w:rPr>
          <w:noProof/>
        </w:rPr>
        <mc:AlternateContent>
          <mc:Choice Requires="wps">
            <w:drawing>
              <wp:anchor distT="128270" distB="107950" distL="0" distR="0" simplePos="0" relativeHeight="251656704" behindDoc="1" locked="0" layoutInCell="1" allowOverlap="1">
                <wp:simplePos x="0" y="0"/>
                <wp:positionH relativeFrom="page">
                  <wp:posOffset>457200</wp:posOffset>
                </wp:positionH>
                <wp:positionV relativeFrom="page">
                  <wp:posOffset>4884420</wp:posOffset>
                </wp:positionV>
                <wp:extent cx="6714490" cy="403860"/>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C3" w:rsidRDefault="009975C3">
                            <w:pPr>
                              <w:pBdr>
                                <w:top w:val="single" w:sz="7" w:space="10" w:color="000000"/>
                                <w:left w:val="single" w:sz="7" w:space="0" w:color="000000"/>
                                <w:bottom w:val="single" w:sz="7" w:space="8"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36pt;margin-top:384.6pt;width:528.7pt;height:31.8pt;z-index:-251659776;visibility:visible;mso-wrap-style:square;mso-width-percent:0;mso-height-percent:0;mso-wrap-distance-left:0;mso-wrap-distance-top:10.1pt;mso-wrap-distance-right:0;mso-wrap-distance-bottom: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" filled="f" stroked="f">
                <v:textbox inset="0,0,0,0">
                  <w:txbxContent>
                    <w:p w:rsidR="009975C3" w:rsidRDefault="009975C3">
                      <w:pPr>
                        <w:pBdr>
                          <w:top w:val="single" w:sz="7" w:space="10" w:color="000000"/>
                          <w:left w:val="single" w:sz="7" w:space="0" w:color="000000"/>
                          <w:bottom w:val="single" w:sz="7" w:space="8" w:color="000000"/>
                          <w:right w:val="single" w:sz="7" w:space="0" w:color="000000"/>
                        </w:pBdr>
                      </w:pPr>
                    </w:p>
                  </w:txbxContent>
                </v:textbox>
                <w10:wrap type="square" anchorx="page" anchory="page"/>
              </v:shape>
            </w:pict>
          </mc:Fallback>
        </mc:AlternateContent>
      </w:r>
      <w:r w:rsidR="00BD21E0">
        <w:rPr>
          <w:rFonts w:ascii="Arial" w:eastAsia="Arial" w:hAnsi="Arial"/>
          <w:color w:val="000000"/>
          <w:sz w:val="16"/>
          <w:lang w:val="it-IT"/>
        </w:rPr>
        <w:t>La Società farà pervenire alla banca le suddette richieste e le disposizioni utilizzando il seguente indirizzo di posta elettronica certificata:</w:t>
      </w:r>
    </w:p>
    <w:p w:rsidR="009975C3" w:rsidRDefault="00BD21E0">
      <w:pPr>
        <w:spacing w:before="22" w:line="200" w:lineRule="exact"/>
        <w:textAlignment w:val="baseline"/>
        <w:rPr>
          <w:rFonts w:ascii="Arial" w:eastAsia="Arial" w:hAnsi="Arial"/>
          <w:color w:val="000000"/>
          <w:sz w:val="16"/>
          <w:lang w:val="it-IT"/>
        </w:rPr>
      </w:pPr>
      <w:r>
        <w:rPr>
          <w:rFonts w:ascii="Arial" w:eastAsia="Arial" w:hAnsi="Arial"/>
          <w:color w:val="000000"/>
          <w:sz w:val="16"/>
          <w:lang w:val="it-IT"/>
        </w:rPr>
        <w:t>Eventuali variazioni dell</w:t>
      </w:r>
      <w:r>
        <w:rPr>
          <w:rFonts w:ascii="Tahoma" w:eastAsia="Tahoma" w:hAnsi="Tahoma"/>
          <w:color w:val="000000"/>
          <w:sz w:val="18"/>
          <w:lang w:val="it-IT"/>
        </w:rPr>
        <w:t>'</w:t>
      </w:r>
      <w:r>
        <w:rPr>
          <w:rFonts w:ascii="Arial" w:eastAsia="Arial" w:hAnsi="Arial"/>
          <w:color w:val="000000"/>
          <w:sz w:val="16"/>
          <w:lang w:val="it-IT"/>
        </w:rPr>
        <w:t>indirizzo di posta elettronica certificata della Società dovranno essere preventivamente concordate con la banca.</w:t>
      </w:r>
    </w:p>
    <w:p w:rsidR="009975C3" w:rsidRDefault="00BD21E0">
      <w:pPr>
        <w:spacing w:before="185" w:line="182" w:lineRule="exact"/>
        <w:jc w:val="both"/>
        <w:textAlignment w:val="baseline"/>
        <w:rPr>
          <w:rFonts w:ascii="Arial" w:eastAsia="Arial" w:hAnsi="Arial"/>
          <w:color w:val="000000"/>
          <w:sz w:val="16"/>
          <w:lang w:val="it-IT"/>
        </w:rPr>
      </w:pPr>
      <w:r>
        <w:rPr>
          <w:rFonts w:ascii="Arial" w:eastAsia="Arial" w:hAnsi="Arial"/>
          <w:color w:val="000000"/>
          <w:sz w:val="16"/>
          <w:lang w:val="it-IT"/>
        </w:rPr>
        <w:t>Le disposizioni allegate al messaggio PEC saranno inserite in un documento in formato PDF sottoscritto con firma digitale apposta da un soggetto autorizzato ovvero inserite in un documento in formato PDF che dovrà riportare la riproduzione grafica della firma di un soggetto autorizzato conforme allo specimen di firma depositato presso la banca.</w:t>
      </w:r>
    </w:p>
    <w:p w:rsidR="009975C3" w:rsidRDefault="00BD21E0">
      <w:pPr>
        <w:spacing w:before="173" w:line="190" w:lineRule="exact"/>
        <w:textAlignment w:val="baseline"/>
        <w:rPr>
          <w:rFonts w:ascii="Arial" w:eastAsia="Arial" w:hAnsi="Arial"/>
          <w:color w:val="000000"/>
          <w:sz w:val="16"/>
          <w:lang w:val="it-IT"/>
        </w:rPr>
      </w:pPr>
      <w:r>
        <w:rPr>
          <w:rFonts w:ascii="Arial" w:eastAsia="Arial" w:hAnsi="Arial"/>
          <w:color w:val="000000"/>
          <w:sz w:val="16"/>
          <w:lang w:val="it-IT"/>
        </w:rPr>
        <w:t>In quest</w:t>
      </w:r>
      <w:r>
        <w:rPr>
          <w:rFonts w:ascii="Tahoma" w:eastAsia="Tahoma" w:hAnsi="Tahoma"/>
          <w:color w:val="000000"/>
          <w:sz w:val="18"/>
          <w:lang w:val="it-IT"/>
        </w:rPr>
        <w:t>'</w:t>
      </w:r>
      <w:r>
        <w:rPr>
          <w:rFonts w:ascii="Arial" w:eastAsia="Arial" w:hAnsi="Arial"/>
          <w:color w:val="000000"/>
          <w:sz w:val="16"/>
          <w:lang w:val="it-IT"/>
        </w:rPr>
        <w:t>ultimo caso:</w:t>
      </w:r>
    </w:p>
    <w:p w:rsidR="009975C3" w:rsidRDefault="00BD21E0">
      <w:pPr>
        <w:numPr>
          <w:ilvl w:val="0"/>
          <w:numId w:val="2"/>
        </w:numPr>
        <w:spacing w:line="183" w:lineRule="exact"/>
        <w:ind w:left="432" w:hanging="432"/>
        <w:jc w:val="both"/>
        <w:textAlignment w:val="baseline"/>
        <w:rPr>
          <w:rFonts w:ascii="Arial" w:eastAsia="Arial" w:hAnsi="Arial"/>
          <w:color w:val="000000"/>
          <w:sz w:val="16"/>
          <w:lang w:val="it-IT"/>
        </w:rPr>
      </w:pPr>
      <w:r>
        <w:rPr>
          <w:rFonts w:ascii="Arial" w:eastAsia="Arial" w:hAnsi="Arial"/>
          <w:color w:val="000000"/>
          <w:sz w:val="16"/>
          <w:lang w:val="it-IT"/>
        </w:rPr>
        <w:t>la Società si impegna a far pervenire in originale alla banca le richieste e le disposizioni di cui alle lettere a), b), c), d), e), f), g), h), i), j), k)</w:t>
      </w:r>
      <w:r w:rsidR="00D44FF7">
        <w:rPr>
          <w:rFonts w:ascii="Arial" w:eastAsia="Arial" w:hAnsi="Arial"/>
          <w:color w:val="000000"/>
          <w:sz w:val="16"/>
          <w:lang w:val="it-IT"/>
        </w:rPr>
        <w:t>, p)</w:t>
      </w:r>
      <w:r w:rsidR="00000DEE">
        <w:rPr>
          <w:rFonts w:ascii="Arial" w:eastAsia="Arial" w:hAnsi="Arial"/>
          <w:color w:val="000000"/>
          <w:sz w:val="16"/>
          <w:lang w:val="it-IT"/>
        </w:rPr>
        <w:t>,</w:t>
      </w:r>
      <w:r w:rsidR="00D44FF7">
        <w:rPr>
          <w:rFonts w:ascii="Arial" w:eastAsia="Arial" w:hAnsi="Arial"/>
          <w:color w:val="000000"/>
          <w:sz w:val="16"/>
          <w:lang w:val="it-IT"/>
        </w:rPr>
        <w:t xml:space="preserve"> </w:t>
      </w:r>
      <w:r w:rsidR="00000DEE">
        <w:rPr>
          <w:rFonts w:ascii="Arial" w:eastAsia="Arial" w:hAnsi="Arial"/>
          <w:color w:val="000000"/>
          <w:sz w:val="16"/>
          <w:lang w:val="it-IT"/>
        </w:rPr>
        <w:t xml:space="preserve"> </w:t>
      </w:r>
      <w:r w:rsidR="00D44FF7">
        <w:rPr>
          <w:rFonts w:ascii="Arial" w:eastAsia="Arial" w:hAnsi="Arial"/>
          <w:color w:val="000000"/>
          <w:sz w:val="16"/>
          <w:lang w:val="it-IT"/>
        </w:rPr>
        <w:t>q)</w:t>
      </w:r>
      <w:r>
        <w:rPr>
          <w:rFonts w:ascii="Arial" w:eastAsia="Arial" w:hAnsi="Arial"/>
          <w:color w:val="000000"/>
          <w:sz w:val="16"/>
          <w:lang w:val="it-IT"/>
        </w:rPr>
        <w:t xml:space="preserve"> </w:t>
      </w:r>
      <w:r w:rsidR="00000DEE">
        <w:rPr>
          <w:rFonts w:ascii="Arial" w:eastAsia="Arial" w:hAnsi="Arial"/>
          <w:color w:val="000000"/>
          <w:sz w:val="16"/>
          <w:lang w:val="it-IT"/>
        </w:rPr>
        <w:t xml:space="preserve">e r) </w:t>
      </w:r>
      <w:r>
        <w:rPr>
          <w:rFonts w:ascii="Arial" w:eastAsia="Arial" w:hAnsi="Arial"/>
          <w:color w:val="000000"/>
          <w:sz w:val="16"/>
          <w:lang w:val="it-IT"/>
        </w:rPr>
        <w:t>nel più breve tempo possibile. L</w:t>
      </w:r>
      <w:r>
        <w:rPr>
          <w:rFonts w:ascii="Tahoma" w:eastAsia="Tahoma" w:hAnsi="Tahoma"/>
          <w:color w:val="000000"/>
          <w:sz w:val="18"/>
          <w:lang w:val="it-IT"/>
        </w:rPr>
        <w:t>'</w:t>
      </w:r>
      <w:r>
        <w:rPr>
          <w:rFonts w:ascii="Arial" w:eastAsia="Arial" w:hAnsi="Arial"/>
          <w:color w:val="000000"/>
          <w:sz w:val="16"/>
          <w:lang w:val="it-IT"/>
        </w:rPr>
        <w:t>originale del documento dovrà contenere l</w:t>
      </w:r>
      <w:r>
        <w:rPr>
          <w:rFonts w:ascii="Tahoma" w:eastAsia="Tahoma" w:hAnsi="Tahoma"/>
          <w:color w:val="000000"/>
          <w:sz w:val="18"/>
          <w:lang w:val="it-IT"/>
        </w:rPr>
        <w:t>'</w:t>
      </w:r>
      <w:r>
        <w:rPr>
          <w:rFonts w:ascii="Arial" w:eastAsia="Arial" w:hAnsi="Arial"/>
          <w:color w:val="000000"/>
          <w:sz w:val="16"/>
          <w:lang w:val="it-IT"/>
        </w:rPr>
        <w:t xml:space="preserve">indicazione che lo stesso </w:t>
      </w:r>
      <w:r w:rsidR="00D44FF7">
        <w:rPr>
          <w:rFonts w:ascii="Arial" w:eastAsia="Arial" w:hAnsi="Arial"/>
          <w:color w:val="000000"/>
          <w:sz w:val="16"/>
          <w:lang w:val="it-IT"/>
        </w:rPr>
        <w:t>è</w:t>
      </w:r>
      <w:r>
        <w:rPr>
          <w:rFonts w:ascii="Arial" w:eastAsia="Arial" w:hAnsi="Arial"/>
          <w:color w:val="000000"/>
          <w:sz w:val="16"/>
          <w:lang w:val="it-IT"/>
        </w:rPr>
        <w:t xml:space="preserve"> già stato anticipato in allegato al messaggio di PEC;</w:t>
      </w:r>
    </w:p>
    <w:p w:rsidR="00A20A7F" w:rsidRDefault="00BD21E0" w:rsidP="00E55711">
      <w:pPr>
        <w:numPr>
          <w:ilvl w:val="0"/>
          <w:numId w:val="2"/>
        </w:numPr>
        <w:spacing w:after="206" w:line="190" w:lineRule="exact"/>
        <w:ind w:left="432" w:hanging="432"/>
        <w:jc w:val="both"/>
        <w:textAlignment w:val="baseline"/>
        <w:rPr>
          <w:rFonts w:ascii="Arial" w:eastAsia="Arial" w:hAnsi="Arial"/>
          <w:color w:val="000000"/>
          <w:sz w:val="16"/>
          <w:lang w:val="it-IT"/>
        </w:rPr>
      </w:pPr>
      <w:r>
        <w:rPr>
          <w:rFonts w:ascii="Arial" w:eastAsia="Arial" w:hAnsi="Arial"/>
          <w:color w:val="000000"/>
          <w:sz w:val="16"/>
          <w:lang w:val="it-IT"/>
        </w:rPr>
        <w:t>la banca si riserva la facoltà di effettuare una telefonata di conferma ai seguenti recapiti:</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E55711" w:rsidRPr="006B2241" w:rsidTr="006B2241">
        <w:trPr>
          <w:trHeight w:val="113"/>
        </w:trPr>
        <w:tc>
          <w:tcPr>
            <w:tcW w:w="5046" w:type="dxa"/>
            <w:shd w:val="clear" w:color="auto" w:fill="auto"/>
          </w:tcPr>
          <w:p w:rsidR="00E55711" w:rsidRPr="006B2241" w:rsidRDefault="00E55711" w:rsidP="006B2241">
            <w:pPr>
              <w:spacing w:line="182" w:lineRule="exact"/>
              <w:jc w:val="both"/>
              <w:textAlignment w:val="baseline"/>
              <w:rPr>
                <w:rFonts w:ascii="Arial" w:eastAsia="Arial" w:hAnsi="Arial"/>
                <w:color w:val="000000"/>
                <w:sz w:val="16"/>
                <w:lang w:val="it-IT"/>
              </w:rPr>
            </w:pPr>
            <w:r w:rsidRPr="006B2241">
              <w:rPr>
                <w:rFonts w:ascii="Arial" w:eastAsia="Arial" w:hAnsi="Arial"/>
                <w:color w:val="000000"/>
                <w:sz w:val="16"/>
                <w:lang w:val="it-IT"/>
              </w:rPr>
              <w:t>nome/cognome</w:t>
            </w:r>
          </w:p>
        </w:tc>
        <w:tc>
          <w:tcPr>
            <w:tcW w:w="5046" w:type="dxa"/>
            <w:shd w:val="clear" w:color="auto" w:fill="auto"/>
          </w:tcPr>
          <w:p w:rsidR="00E55711" w:rsidRPr="006B2241" w:rsidRDefault="00E55711" w:rsidP="006B2241">
            <w:pPr>
              <w:spacing w:line="182" w:lineRule="exact"/>
              <w:jc w:val="both"/>
              <w:textAlignment w:val="baseline"/>
              <w:rPr>
                <w:rFonts w:ascii="Arial" w:eastAsia="Arial" w:hAnsi="Arial"/>
                <w:color w:val="000000"/>
                <w:sz w:val="16"/>
                <w:lang w:val="it-IT"/>
              </w:rPr>
            </w:pPr>
            <w:r w:rsidRPr="006B2241">
              <w:rPr>
                <w:rFonts w:ascii="Arial" w:eastAsia="Arial" w:hAnsi="Arial"/>
                <w:color w:val="000000"/>
                <w:sz w:val="16"/>
                <w:lang w:val="it-IT"/>
              </w:rPr>
              <w:t>Numero telefonico</w:t>
            </w:r>
          </w:p>
        </w:tc>
      </w:tr>
      <w:tr w:rsidR="00E55711" w:rsidRPr="006B2241" w:rsidTr="006B2241">
        <w:trPr>
          <w:trHeight w:val="113"/>
        </w:trPr>
        <w:tc>
          <w:tcPr>
            <w:tcW w:w="5046" w:type="dxa"/>
            <w:shd w:val="clear" w:color="auto" w:fill="auto"/>
          </w:tcPr>
          <w:p w:rsidR="00E55711" w:rsidRPr="006B2241" w:rsidRDefault="00E55711" w:rsidP="006B2241">
            <w:pPr>
              <w:spacing w:line="182" w:lineRule="exact"/>
              <w:jc w:val="both"/>
              <w:textAlignment w:val="baseline"/>
              <w:rPr>
                <w:rFonts w:ascii="Arial" w:eastAsia="Arial" w:hAnsi="Arial"/>
                <w:color w:val="000000"/>
                <w:sz w:val="16"/>
                <w:lang w:val="it-IT"/>
              </w:rPr>
            </w:pPr>
          </w:p>
        </w:tc>
        <w:tc>
          <w:tcPr>
            <w:tcW w:w="5046" w:type="dxa"/>
            <w:shd w:val="clear" w:color="auto" w:fill="auto"/>
          </w:tcPr>
          <w:p w:rsidR="00E55711" w:rsidRPr="006B2241" w:rsidRDefault="00E55711" w:rsidP="006B2241">
            <w:pPr>
              <w:spacing w:line="182" w:lineRule="exact"/>
              <w:jc w:val="both"/>
              <w:textAlignment w:val="baseline"/>
              <w:rPr>
                <w:rFonts w:ascii="Arial" w:eastAsia="Arial" w:hAnsi="Arial"/>
                <w:color w:val="000000"/>
                <w:sz w:val="16"/>
                <w:lang w:val="it-IT"/>
              </w:rPr>
            </w:pPr>
          </w:p>
        </w:tc>
      </w:tr>
      <w:tr w:rsidR="00E55711" w:rsidRPr="006B2241" w:rsidTr="006B2241">
        <w:trPr>
          <w:trHeight w:val="113"/>
        </w:trPr>
        <w:tc>
          <w:tcPr>
            <w:tcW w:w="5046" w:type="dxa"/>
            <w:shd w:val="clear" w:color="auto" w:fill="auto"/>
          </w:tcPr>
          <w:p w:rsidR="00E55711" w:rsidRPr="006B2241" w:rsidRDefault="00E55711" w:rsidP="006B2241">
            <w:pPr>
              <w:spacing w:line="182" w:lineRule="exact"/>
              <w:jc w:val="both"/>
              <w:textAlignment w:val="baseline"/>
              <w:rPr>
                <w:rFonts w:ascii="Arial" w:eastAsia="Arial" w:hAnsi="Arial"/>
                <w:color w:val="000000"/>
                <w:sz w:val="16"/>
                <w:lang w:val="it-IT"/>
              </w:rPr>
            </w:pPr>
          </w:p>
        </w:tc>
        <w:tc>
          <w:tcPr>
            <w:tcW w:w="5046" w:type="dxa"/>
            <w:shd w:val="clear" w:color="auto" w:fill="auto"/>
          </w:tcPr>
          <w:p w:rsidR="00E55711" w:rsidRPr="006B2241" w:rsidRDefault="00E55711" w:rsidP="006B2241">
            <w:pPr>
              <w:spacing w:line="182" w:lineRule="exact"/>
              <w:jc w:val="both"/>
              <w:textAlignment w:val="baseline"/>
              <w:rPr>
                <w:rFonts w:ascii="Arial" w:eastAsia="Arial" w:hAnsi="Arial"/>
                <w:color w:val="000000"/>
                <w:sz w:val="16"/>
                <w:lang w:val="it-IT"/>
              </w:rPr>
            </w:pPr>
          </w:p>
        </w:tc>
      </w:tr>
      <w:tr w:rsidR="00E55711" w:rsidRPr="006B2241" w:rsidTr="006B2241">
        <w:trPr>
          <w:trHeight w:val="113"/>
        </w:trPr>
        <w:tc>
          <w:tcPr>
            <w:tcW w:w="5046" w:type="dxa"/>
            <w:shd w:val="clear" w:color="auto" w:fill="auto"/>
          </w:tcPr>
          <w:p w:rsidR="00E55711" w:rsidRPr="006B2241" w:rsidRDefault="00E55711" w:rsidP="006B2241">
            <w:pPr>
              <w:spacing w:line="182" w:lineRule="exact"/>
              <w:jc w:val="both"/>
              <w:textAlignment w:val="baseline"/>
              <w:rPr>
                <w:rFonts w:ascii="Arial" w:eastAsia="Arial" w:hAnsi="Arial"/>
                <w:color w:val="000000"/>
                <w:sz w:val="16"/>
                <w:lang w:val="it-IT"/>
              </w:rPr>
            </w:pPr>
          </w:p>
        </w:tc>
        <w:tc>
          <w:tcPr>
            <w:tcW w:w="5046" w:type="dxa"/>
            <w:shd w:val="clear" w:color="auto" w:fill="auto"/>
          </w:tcPr>
          <w:p w:rsidR="00E55711" w:rsidRPr="006B2241" w:rsidRDefault="00E55711" w:rsidP="006B2241">
            <w:pPr>
              <w:spacing w:line="182" w:lineRule="exact"/>
              <w:jc w:val="both"/>
              <w:textAlignment w:val="baseline"/>
              <w:rPr>
                <w:rFonts w:ascii="Arial" w:eastAsia="Arial" w:hAnsi="Arial"/>
                <w:color w:val="000000"/>
                <w:sz w:val="16"/>
                <w:lang w:val="it-IT"/>
              </w:rPr>
            </w:pPr>
          </w:p>
        </w:tc>
      </w:tr>
    </w:tbl>
    <w:p w:rsidR="00D3284B" w:rsidRDefault="00D3284B" w:rsidP="00D3284B">
      <w:pPr>
        <w:spacing w:line="185" w:lineRule="exact"/>
        <w:jc w:val="both"/>
        <w:textAlignment w:val="baseline"/>
        <w:rPr>
          <w:rFonts w:ascii="Arial" w:eastAsia="Arial" w:hAnsi="Arial"/>
          <w:color w:val="000000"/>
          <w:sz w:val="16"/>
          <w:lang w:val="it-IT"/>
        </w:rPr>
      </w:pPr>
    </w:p>
    <w:p w:rsidR="009975C3" w:rsidRDefault="00E55711" w:rsidP="00D3284B">
      <w:pPr>
        <w:spacing w:line="185" w:lineRule="exact"/>
        <w:jc w:val="both"/>
        <w:textAlignment w:val="baseline"/>
        <w:rPr>
          <w:rFonts w:ascii="Arial" w:eastAsia="Arial" w:hAnsi="Arial"/>
          <w:color w:val="000000"/>
          <w:sz w:val="16"/>
          <w:lang w:val="it-IT"/>
        </w:rPr>
      </w:pPr>
      <w:r>
        <w:rPr>
          <w:rFonts w:ascii="Arial" w:eastAsia="Arial" w:hAnsi="Arial"/>
          <w:color w:val="000000"/>
          <w:sz w:val="16"/>
          <w:lang w:val="it-IT"/>
        </w:rPr>
        <w:t>L</w:t>
      </w:r>
      <w:r w:rsidR="00BD21E0">
        <w:rPr>
          <w:rFonts w:ascii="Arial" w:eastAsia="Arial" w:hAnsi="Arial"/>
          <w:color w:val="000000"/>
          <w:sz w:val="16"/>
          <w:lang w:val="it-IT"/>
        </w:rPr>
        <w:t>e disposizioni trasmesse con le suddette modalità faranno piena prova tra la Società e la banca anche nei confronti di terzi ed in giudizio e la sottoscritta Società dichiara di esonerare la banca da ogni responsabilità, di tenerla indenne da ogni danno, onere o spesa conseguente dall</w:t>
      </w:r>
      <w:r w:rsidR="00BD21E0">
        <w:rPr>
          <w:rFonts w:ascii="Tahoma" w:eastAsia="Tahoma" w:hAnsi="Tahoma"/>
          <w:color w:val="000000"/>
          <w:sz w:val="18"/>
          <w:lang w:val="it-IT"/>
        </w:rPr>
        <w:t>'</w:t>
      </w:r>
      <w:r w:rsidR="00BD21E0">
        <w:rPr>
          <w:rFonts w:ascii="Arial" w:eastAsia="Arial" w:hAnsi="Arial"/>
          <w:color w:val="000000"/>
          <w:sz w:val="16"/>
          <w:lang w:val="it-IT"/>
        </w:rPr>
        <w:t>accoglimento dell</w:t>
      </w:r>
      <w:r w:rsidR="00BD21E0">
        <w:rPr>
          <w:rFonts w:ascii="Tahoma" w:eastAsia="Tahoma" w:hAnsi="Tahoma"/>
          <w:color w:val="000000"/>
          <w:sz w:val="18"/>
          <w:lang w:val="it-IT"/>
        </w:rPr>
        <w:t>'</w:t>
      </w:r>
      <w:r w:rsidR="00BD21E0">
        <w:rPr>
          <w:rFonts w:ascii="Arial" w:eastAsia="Arial" w:hAnsi="Arial"/>
          <w:color w:val="000000"/>
          <w:sz w:val="16"/>
          <w:lang w:val="it-IT"/>
        </w:rPr>
        <w:t>operatività richiesta, assumendo a proprio carico tutti i rischi dalla stessa derivanti.</w:t>
      </w:r>
    </w:p>
    <w:p w:rsidR="009975C3" w:rsidRDefault="00BD21E0">
      <w:pPr>
        <w:spacing w:before="174" w:line="187" w:lineRule="exact"/>
        <w:jc w:val="both"/>
        <w:textAlignment w:val="baseline"/>
        <w:rPr>
          <w:rFonts w:ascii="Arial" w:eastAsia="Arial" w:hAnsi="Arial"/>
          <w:color w:val="000000"/>
          <w:sz w:val="16"/>
          <w:lang w:val="it-IT"/>
        </w:rPr>
      </w:pPr>
      <w:r>
        <w:rPr>
          <w:rFonts w:ascii="Arial" w:eastAsia="Arial" w:hAnsi="Arial"/>
          <w:color w:val="000000"/>
          <w:sz w:val="16"/>
          <w:lang w:val="it-IT"/>
        </w:rPr>
        <w:t xml:space="preserve">Resta fermo che in caso di disposizioni pervenute alla banca oltre gli orari di </w:t>
      </w:r>
      <w:proofErr w:type="spellStart"/>
      <w:r>
        <w:rPr>
          <w:rFonts w:ascii="Arial" w:eastAsia="Arial" w:hAnsi="Arial"/>
          <w:color w:val="000000"/>
          <w:sz w:val="16"/>
          <w:lang w:val="it-IT"/>
        </w:rPr>
        <w:t>cut</w:t>
      </w:r>
      <w:proofErr w:type="spellEnd"/>
      <w:r>
        <w:rPr>
          <w:rFonts w:ascii="Arial" w:eastAsia="Arial" w:hAnsi="Arial"/>
          <w:color w:val="000000"/>
          <w:sz w:val="16"/>
          <w:lang w:val="it-IT"/>
        </w:rPr>
        <w:t>-off contrattualmente previsti per le diverse tipologie di operazione, le stesse si intenderanno ricevute, e conseguentemente saranno eseguite, la prima giornata operativa successiva.</w:t>
      </w:r>
    </w:p>
    <w:p w:rsidR="009975C3" w:rsidRDefault="00BD21E0">
      <w:pPr>
        <w:spacing w:before="209" w:line="205" w:lineRule="exact"/>
        <w:textAlignment w:val="baseline"/>
        <w:rPr>
          <w:rFonts w:ascii="Arial" w:eastAsia="Arial" w:hAnsi="Arial"/>
          <w:color w:val="000000"/>
          <w:spacing w:val="-1"/>
          <w:sz w:val="18"/>
          <w:lang w:val="it-IT"/>
        </w:rPr>
      </w:pPr>
      <w:r>
        <w:rPr>
          <w:rFonts w:ascii="Arial" w:eastAsia="Arial" w:hAnsi="Arial"/>
          <w:color w:val="000000"/>
          <w:spacing w:val="-1"/>
          <w:sz w:val="18"/>
          <w:lang w:val="it-IT"/>
        </w:rPr>
        <w:t>Distinti saluti.</w:t>
      </w:r>
    </w:p>
    <w:p w:rsidR="009975C3" w:rsidRDefault="00BD21E0">
      <w:pPr>
        <w:tabs>
          <w:tab w:val="left" w:leader="underscore" w:pos="3816"/>
        </w:tabs>
        <w:spacing w:before="159" w:after="542" w:line="393" w:lineRule="exact"/>
        <w:textAlignment w:val="baseline"/>
        <w:rPr>
          <w:rFonts w:ascii="Arial" w:eastAsia="Arial" w:hAnsi="Arial"/>
          <w:color w:val="000000"/>
          <w:sz w:val="16"/>
          <w:lang w:val="it-IT"/>
        </w:rPr>
      </w:pPr>
      <w:r>
        <w:rPr>
          <w:rFonts w:ascii="Arial" w:eastAsia="Arial" w:hAnsi="Arial"/>
          <w:color w:val="000000"/>
          <w:sz w:val="16"/>
          <w:lang w:val="it-IT"/>
        </w:rPr>
        <w:t>Luogo</w:t>
      </w:r>
      <w:r>
        <w:rPr>
          <w:rFonts w:ascii="Arial" w:eastAsia="Arial" w:hAnsi="Arial"/>
          <w:color w:val="000000"/>
          <w:sz w:val="16"/>
          <w:lang w:val="it-IT"/>
        </w:rPr>
        <w:tab/>
        <w:t xml:space="preserve">data </w:t>
      </w:r>
      <w:r>
        <w:rPr>
          <w:rFonts w:ascii="Arial" w:eastAsia="Arial" w:hAnsi="Arial"/>
          <w:color w:val="000000"/>
          <w:sz w:val="16"/>
          <w:lang w:val="it-IT"/>
        </w:rPr>
        <w:br/>
        <w:t>Denominazione della Società e firma del Legale Rappresentante</w:t>
      </w:r>
    </w:p>
    <w:p w:rsidR="009975C3" w:rsidRDefault="00432FC3">
      <w:pPr>
        <w:spacing w:before="210" w:line="182" w:lineRule="exact"/>
        <w:textAlignment w:val="baseline"/>
        <w:rPr>
          <w:rFonts w:ascii="Arial" w:eastAsia="Arial" w:hAnsi="Arial"/>
          <w:color w:val="000000"/>
          <w:sz w:val="16"/>
          <w:lang w:val="it-IT"/>
        </w:rPr>
      </w:pPr>
      <w:r>
        <w:rPr>
          <w:noProof/>
        </w:rPr>
        <mc:AlternateContent>
          <mc:Choice Requires="wps">
            <w:drawing>
              <wp:anchor distT="0" distB="0" distL="114300" distR="114300" simplePos="0" relativeHeight="251657728" behindDoc="0" locked="0" layoutInCell="1" allowOverlap="1">
                <wp:simplePos x="0" y="0"/>
                <wp:positionH relativeFrom="page">
                  <wp:posOffset>457200</wp:posOffset>
                </wp:positionH>
                <wp:positionV relativeFrom="page">
                  <wp:posOffset>9107170</wp:posOffset>
                </wp:positionV>
                <wp:extent cx="34112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122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5E6F9"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17.1pt" to="304.6pt,7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TWEgIAACk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" strokeweight="1.2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457200</wp:posOffset>
                </wp:positionH>
                <wp:positionV relativeFrom="page">
                  <wp:posOffset>9701530</wp:posOffset>
                </wp:positionV>
                <wp:extent cx="34112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12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8CD33"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3.9pt" to="304.6pt,7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hEgIAACk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" strokeweight=".95pt">
                <w10:wrap anchorx="page" anchory="page"/>
              </v:line>
            </w:pict>
          </mc:Fallback>
        </mc:AlternateContent>
      </w:r>
      <w:r w:rsidR="00BD21E0">
        <w:rPr>
          <w:rFonts w:ascii="Arial" w:eastAsia="Arial" w:hAnsi="Arial"/>
          <w:color w:val="000000"/>
          <w:sz w:val="16"/>
          <w:lang w:val="it-IT"/>
        </w:rPr>
        <w:t>Firma della banca per attestazione autenticità della Firma Cliente, verifica dei poteri e per accettazione</w:t>
      </w:r>
    </w:p>
    <w:sectPr w:rsidR="009975C3" w:rsidSect="009975C3">
      <w:type w:val="continuous"/>
      <w:pgSz w:w="11923" w:h="16843"/>
      <w:pgMar w:top="2040" w:right="723" w:bottom="1127"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152"/>
    <w:multiLevelType w:val="multilevel"/>
    <w:tmpl w:val="07F20EF6"/>
    <w:lvl w:ilvl="0">
      <w:start w:val="1"/>
      <w:numFmt w:val="lowerLetter"/>
      <w:lvlText w:val="%1)"/>
      <w:lvlJc w:val="left"/>
      <w:pPr>
        <w:tabs>
          <w:tab w:val="left" w:pos="432"/>
        </w:tabs>
        <w:ind w:left="720"/>
      </w:pPr>
      <w:rPr>
        <w:rFonts w:ascii="Arial" w:eastAsia="Arial" w:hAnsi="Arial"/>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E6DA6"/>
    <w:multiLevelType w:val="hybridMultilevel"/>
    <w:tmpl w:val="99C22D10"/>
    <w:lvl w:ilvl="0" w:tplc="6CB49A48">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802F63"/>
    <w:multiLevelType w:val="multilevel"/>
    <w:tmpl w:val="6EBA5AA0"/>
    <w:lvl w:ilvl="0">
      <w:start w:val="1"/>
      <w:numFmt w:val="bullet"/>
      <w:lvlText w:val="·"/>
      <w:lvlJc w:val="left"/>
      <w:pPr>
        <w:tabs>
          <w:tab w:val="left" w:pos="432"/>
        </w:tabs>
        <w:ind w:left="720"/>
      </w:pPr>
      <w:rPr>
        <w:rFonts w:ascii="Symbol" w:eastAsia="Symbol" w:hAnsi="Symbol"/>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C3"/>
    <w:rsid w:val="00000DEE"/>
    <w:rsid w:val="0008182B"/>
    <w:rsid w:val="00092A2E"/>
    <w:rsid w:val="00131821"/>
    <w:rsid w:val="0024293B"/>
    <w:rsid w:val="002C1147"/>
    <w:rsid w:val="0036215C"/>
    <w:rsid w:val="003F495C"/>
    <w:rsid w:val="00432FC3"/>
    <w:rsid w:val="00452571"/>
    <w:rsid w:val="006B2241"/>
    <w:rsid w:val="008F77FF"/>
    <w:rsid w:val="009975C3"/>
    <w:rsid w:val="009E35EC"/>
    <w:rsid w:val="00A20A7F"/>
    <w:rsid w:val="00AE37D4"/>
    <w:rsid w:val="00BD21E0"/>
    <w:rsid w:val="00CB5728"/>
    <w:rsid w:val="00D3284B"/>
    <w:rsid w:val="00D44FF7"/>
    <w:rsid w:val="00E55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A455D-DF47-4099-B9E0-910F587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975C3"/>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2571"/>
    <w:pPr>
      <w:ind w:left="720"/>
      <w:contextualSpacing/>
    </w:pPr>
    <w:rPr>
      <w:rFonts w:ascii="Arial" w:eastAsia="Times New Roman" w:hAnsi="Arial"/>
      <w:sz w:val="24"/>
      <w:szCs w:val="24"/>
      <w:lang w:val="it-IT" w:eastAsia="it-IT"/>
    </w:rPr>
  </w:style>
  <w:style w:type="table" w:styleId="Grigliatabella">
    <w:name w:val="Table Grid"/>
    <w:basedOn w:val="Tabellanormale"/>
    <w:uiPriority w:val="59"/>
    <w:rsid w:val="00E5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dTag_OtherTreeRoots xmlns="5a8fe717-694c-4acb-9648-b097c663ddbc" xsi:nil="true"/>
    <WordTagDoc_DOCGUID xmlns="5a8fe717-694c-4acb-9648-b097c663ddbc" xsi:nil="true"/>
    <Tipo_x0020_Documento xmlns="5a8fe717-694c-4acb-9648-b097c663ddbc">Allegato</Tipo_x0020_Documento>
    <WordTag_Roots xmlns="5a8fe717-694c-4acb-9648-b097c663ddbc" xsi:nil="true"/>
    <Ordine xmlns="5a8fe717-694c-4acb-9648-b097c663ddbc" xsi:nil="true"/>
    <WordTagDoc_Struttura xmlns="5a8fe717-694c-4acb-9648-b097c663ddbc" xsi:nil="true"/>
    <WordTagDoc_Protocol xmlns="5a8fe717-694c-4acb-9648-b097c663ddbc" xsi:nil="true"/>
    <WordTag_OtherRoots xmlns="5a8fe717-694c-4acb-9648-b097c663ddbc" xsi:nil="true"/>
    <WordTag_TreeRoots xmlns="5a8fe717-694c-4acb-9648-b097c663dd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Normativa" ma:contentTypeID="0x01010025406D86F9B21748BDA187442D836EBF00CFA0E9C048EA82478D11DA3FEB498227" ma:contentTypeVersion="135" ma:contentTypeDescription="" ma:contentTypeScope="" ma:versionID="a34157a3246a2ddfca0389c8122637d1">
  <xsd:schema xmlns:xsd="http://www.w3.org/2001/XMLSchema" xmlns:xs="http://www.w3.org/2001/XMLSchema" xmlns:p="http://schemas.microsoft.com/office/2006/metadata/properties" xmlns:ns2="5a8fe717-694c-4acb-9648-b097c663ddbc" targetNamespace="http://schemas.microsoft.com/office/2006/metadata/properties" ma:root="true" ma:fieldsID="f19d362c8f8e6e243022d361a6c78e78" ns2:_="">
    <xsd:import namespace="5a8fe717-694c-4acb-9648-b097c663ddbc"/>
    <xsd:element name="properties">
      <xsd:complexType>
        <xsd:sequence>
          <xsd:element name="documentManagement">
            <xsd:complexType>
              <xsd:all>
                <xsd:element ref="ns2:Ordine" minOccurs="0"/>
                <xsd:element ref="ns2:Tipo_x0020_Documento" minOccurs="0"/>
                <xsd:element ref="ns2:WordTag_Roots" minOccurs="0"/>
                <xsd:element ref="ns2:WordTag_TreeRoots" minOccurs="0"/>
                <xsd:element ref="ns2:WordTag_OtherRoots" minOccurs="0"/>
                <xsd:element ref="ns2:WordTag_OtherTreeRoots" minOccurs="0"/>
                <xsd:element ref="ns2:WordTagDoc_Struttura" minOccurs="0"/>
                <xsd:element ref="ns2:WordTagDoc_Protocol" minOccurs="0"/>
                <xsd:element ref="ns2:WordTagDoc_DOC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fe717-694c-4acb-9648-b097c663ddbc" elementFormDefault="qualified">
    <xsd:import namespace="http://schemas.microsoft.com/office/2006/documentManagement/types"/>
    <xsd:import namespace="http://schemas.microsoft.com/office/infopath/2007/PartnerControls"/>
    <xsd:element name="Ordine" ma:index="8" nillable="true" ma:displayName="Ordine" ma:decimals="0" ma:internalName="Ordine">
      <xsd:simpleType>
        <xsd:restriction base="dms:Number"/>
      </xsd:simpleType>
    </xsd:element>
    <xsd:element name="Tipo_x0020_Documento" ma:index="9" nillable="true" ma:displayName="Tipo Documento" ma:default="Allegato" ma:format="Dropdown" ma:indexed="true" ma:internalName="Tipo_x0020_Documento">
      <xsd:simpleType>
        <xsd:restriction base="dms:Choice">
          <xsd:enumeration value="Allegato"/>
          <xsd:enumeration value="Parte"/>
          <xsd:enumeration value="Pubblicato"/>
          <xsd:enumeration value="Pubblicato_XML"/>
          <xsd:enumeration value="Pubblicato_PDF"/>
          <xsd:enumeration value="Avviso_Normativo"/>
          <xsd:enumeration value="Avviso_Normativo_PDF"/>
          <xsd:enumeration value="Versione_Con_Note"/>
          <xsd:enumeration value="Cronologia"/>
        </xsd:restriction>
      </xsd:simpleType>
    </xsd:element>
    <xsd:element name="WordTag_Roots" ma:index="10" nillable="true" ma:displayName="WordTag_Roots" ma:internalName="WordTag_Roots">
      <xsd:simpleType>
        <xsd:restriction base="dms:Note">
          <xsd:maxLength value="255"/>
        </xsd:restriction>
      </xsd:simpleType>
    </xsd:element>
    <xsd:element name="WordTag_TreeRoots" ma:index="11" nillable="true" ma:displayName="WordTag_TreeRoots" ma:internalName="WordTag_TreeRoots">
      <xsd:simpleType>
        <xsd:restriction base="dms:Note">
          <xsd:maxLength value="255"/>
        </xsd:restriction>
      </xsd:simpleType>
    </xsd:element>
    <xsd:element name="WordTag_OtherRoots" ma:index="12" nillable="true" ma:displayName="WordTag_OtherRoots" ma:internalName="WordTag_OtherRoots">
      <xsd:simpleType>
        <xsd:restriction base="dms:Note">
          <xsd:maxLength value="255"/>
        </xsd:restriction>
      </xsd:simpleType>
    </xsd:element>
    <xsd:element name="WordTag_OtherTreeRoots" ma:index="13" nillable="true" ma:displayName="WordTag_OtherTreeRoots" ma:internalName="WordTag_OtherTreeRoots">
      <xsd:simpleType>
        <xsd:restriction base="dms:Note">
          <xsd:maxLength value="255"/>
        </xsd:restriction>
      </xsd:simpleType>
    </xsd:element>
    <xsd:element name="WordTagDoc_Struttura" ma:index="14" nillable="true" ma:displayName="WordTagDoc_Struttura" ma:internalName="WordTagDoc_Struttura">
      <xsd:simpleType>
        <xsd:restriction base="dms:Note"/>
      </xsd:simpleType>
    </xsd:element>
    <xsd:element name="WordTagDoc_Protocol" ma:index="15" nillable="true" ma:displayName="WordTagDoc_Protocol" ma:internalName="WordTagDoc_Protocol">
      <xsd:simpleType>
        <xsd:restriction base="dms:Text">
          <xsd:maxLength value="255"/>
        </xsd:restriction>
      </xsd:simpleType>
    </xsd:element>
    <xsd:element name="WordTagDoc_DOCGUID" ma:index="16" nillable="true" ma:displayName="WordTagDoc_DOCGUID" ma:indexed="true" ma:internalName="WordTagDoc_DOC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381A-1BD2-4ADD-8E7E-1D1B4312AB75}">
  <ds:schemaRefs>
    <ds:schemaRef ds:uri="http://schemas.microsoft.com/office/2006/metadata/properties"/>
    <ds:schemaRef ds:uri="http://schemas.microsoft.com/office/infopath/2007/PartnerControls"/>
    <ds:schemaRef ds:uri="5a8fe717-694c-4acb-9648-b097c663ddbc"/>
  </ds:schemaRefs>
</ds:datastoreItem>
</file>

<file path=customXml/itemProps2.xml><?xml version="1.0" encoding="utf-8"?>
<ds:datastoreItem xmlns:ds="http://schemas.openxmlformats.org/officeDocument/2006/customXml" ds:itemID="{D3717F6D-6DA6-4621-B1BE-8BFF2027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fe717-694c-4acb-9648-b097c663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4A91D-7754-4EF5-8DC9-A049EDFC7289}">
  <ds:schemaRefs>
    <ds:schemaRef ds:uri="http://schemas.microsoft.com/sharepoint/v3/contenttype/forms"/>
  </ds:schemaRefs>
</ds:datastoreItem>
</file>

<file path=customXml/itemProps4.xml><?xml version="1.0" encoding="utf-8"?>
<ds:datastoreItem xmlns:ds="http://schemas.openxmlformats.org/officeDocument/2006/customXml" ds:itemID="{0FA2755D-A931-4110-836F-0CD84224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SGSBP</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FLORIANA MARIA TER DEGIORGI</dc:creator>
  <cp:lastModifiedBy>Leo</cp:lastModifiedBy>
  <cp:revision>3</cp:revision>
  <dcterms:created xsi:type="dcterms:W3CDTF">2020-03-24T10:18:00Z</dcterms:created>
  <dcterms:modified xsi:type="dcterms:W3CDTF">2020-03-24T10:18:00Z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0x01010025406D86F9B21748BDA187442D836EBF00CFA0E9C048EA82478D11DA3FEB498227</vt:lpwstr>
  </property>
</Properties>
</file>